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38F55" w14:textId="77777777" w:rsidR="000A0544" w:rsidRPr="000A0544" w:rsidRDefault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i/>
          <w:color w:val="000000"/>
          <w:sz w:val="22"/>
          <w:szCs w:val="22"/>
        </w:rPr>
      </w:pPr>
    </w:p>
    <w:p w14:paraId="00000003" w14:textId="30D1E208" w:rsidR="0063437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 xml:space="preserve">Please return this application to </w:t>
      </w:r>
      <w:r w:rsidR="00726C6B">
        <w:rPr>
          <w:rFonts w:ascii="Times" w:eastAsia="Times" w:hAnsi="Times" w:cs="Times"/>
          <w:i/>
          <w:sz w:val="22"/>
          <w:szCs w:val="22"/>
        </w:rPr>
        <w:t>Kelly Daniels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 xml:space="preserve"> by </w:t>
      </w:r>
      <w:r w:rsidRPr="000A0544">
        <w:rPr>
          <w:rFonts w:ascii="Times" w:eastAsia="Times" w:hAnsi="Times" w:cs="Times"/>
          <w:i/>
          <w:sz w:val="22"/>
          <w:szCs w:val="22"/>
        </w:rPr>
        <w:t>Satur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 xml:space="preserve">day, </w:t>
      </w:r>
      <w:r w:rsidR="00726C6B">
        <w:rPr>
          <w:rFonts w:ascii="Times" w:eastAsia="Times" w:hAnsi="Times" w:cs="Times"/>
          <w:i/>
          <w:color w:val="000000"/>
          <w:sz w:val="22"/>
          <w:szCs w:val="22"/>
        </w:rPr>
        <w:t>June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 xml:space="preserve"> </w:t>
      </w:r>
      <w:r w:rsidR="00726C6B">
        <w:rPr>
          <w:rFonts w:ascii="Times" w:eastAsia="Times" w:hAnsi="Times" w:cs="Times"/>
          <w:i/>
          <w:sz w:val="22"/>
          <w:szCs w:val="22"/>
        </w:rPr>
        <w:t>20</w:t>
      </w:r>
      <w:r w:rsidRPr="000A0544">
        <w:rPr>
          <w:rFonts w:ascii="Times" w:eastAsia="Times" w:hAnsi="Times" w:cs="Times"/>
          <w:i/>
          <w:color w:val="000000"/>
          <w:sz w:val="22"/>
          <w:szCs w:val="22"/>
          <w:vertAlign w:val="superscript"/>
        </w:rPr>
        <w:t>th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>. Information furnished on this form will be held in the strictest confidence and read only by the few members of the English Department who are annually responsible for selecting editors.</w:t>
      </w:r>
    </w:p>
    <w:p w14:paraId="00000004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5" w14:textId="7706537C" w:rsidR="00634374" w:rsidRPr="000A0544" w:rsidRDefault="009548A3" w:rsidP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>Your name:________________________   Major(s):_____________</w:t>
      </w:r>
      <w:r w:rsidR="000A0544" w:rsidRPr="000A0544">
        <w:rPr>
          <w:rFonts w:ascii="Times" w:eastAsia="Times" w:hAnsi="Times" w:cs="Times"/>
          <w:color w:val="000000"/>
          <w:sz w:val="22"/>
          <w:szCs w:val="22"/>
        </w:rPr>
        <w:t>________________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  GPA:__________</w:t>
      </w:r>
    </w:p>
    <w:p w14:paraId="00000006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7" w14:textId="2657E2C5" w:rsidR="00634374" w:rsidRPr="000A0544" w:rsidRDefault="009548A3" w:rsidP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What positions, if any, have you held on </w:t>
      </w:r>
      <w:r w:rsidRPr="000A0544">
        <w:rPr>
          <w:rFonts w:ascii="Times" w:eastAsia="Times" w:hAnsi="Times" w:cs="Times"/>
          <w:i/>
          <w:iCs/>
          <w:color w:val="000000"/>
          <w:sz w:val="22"/>
          <w:szCs w:val="22"/>
        </w:rPr>
        <w:t>SAGA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or other college publications (Augustana or elsewhere)?</w:t>
      </w:r>
    </w:p>
    <w:p w14:paraId="00000008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9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A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B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C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D" w14:textId="671EA690" w:rsidR="00634374" w:rsidRPr="000A0544" w:rsidRDefault="009548A3" w:rsidP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>What experience</w:t>
      </w:r>
      <w:r w:rsidR="000A0544" w:rsidRPr="000A0544">
        <w:rPr>
          <w:rFonts w:ascii="Times" w:eastAsia="Times" w:hAnsi="Times" w:cs="Times"/>
          <w:color w:val="000000"/>
          <w:sz w:val="22"/>
          <w:szCs w:val="22"/>
        </w:rPr>
        <w:t>—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other than college publications</w:t>
      </w:r>
      <w:r w:rsidR="000A0544" w:rsidRPr="000A0544">
        <w:rPr>
          <w:rFonts w:ascii="Times" w:eastAsia="Times" w:hAnsi="Times" w:cs="Times"/>
          <w:color w:val="000000"/>
          <w:sz w:val="22"/>
          <w:szCs w:val="22"/>
        </w:rPr>
        <w:t>—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do</w:t>
      </w:r>
      <w:r w:rsidR="000A0544" w:rsidRPr="000A0544"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you have that might be relevant to your being responsible for 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>SAGA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?</w:t>
      </w:r>
    </w:p>
    <w:p w14:paraId="0000000E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0F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0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1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2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3" w14:textId="4D6B6E08" w:rsidR="0063437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>What other demands––beyond a regular class load––will there be on your time next year (part–time jobs, other responsibilities, etc.)?</w:t>
      </w:r>
    </w:p>
    <w:p w14:paraId="00000014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5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6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7" w14:textId="31F09A3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7658F6A3" w14:textId="77777777" w:rsidR="00EC584F" w:rsidRPr="000A0544" w:rsidRDefault="00EC584F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8" w14:textId="05B1E865" w:rsidR="0063437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>Do you pla</w:t>
      </w:r>
      <w:r w:rsidR="000A0544" w:rsidRPr="000A0544">
        <w:rPr>
          <w:rFonts w:ascii="Times" w:eastAsia="Times" w:hAnsi="Times" w:cs="Times"/>
          <w:color w:val="000000"/>
          <w:sz w:val="22"/>
          <w:szCs w:val="22"/>
        </w:rPr>
        <w:t>n to be involved in any special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quarter–long programs, such as foreign quarter, internship, or student teaching next year?  If so, please specify.</w:t>
      </w:r>
    </w:p>
    <w:p w14:paraId="00000019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A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B" w14:textId="4DFAB011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254168E6" w14:textId="59620889" w:rsidR="00EC584F" w:rsidRPr="000A0544" w:rsidRDefault="00EC584F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20EE4677" w14:textId="77777777" w:rsidR="00EC584F" w:rsidRPr="000A0544" w:rsidRDefault="00EC584F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1C" w14:textId="77777777" w:rsidR="0063437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Please comment briefly on 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>SAGA</w:t>
      </w:r>
      <w:r w:rsidRPr="000A0544">
        <w:rPr>
          <w:rFonts w:ascii="Times" w:eastAsia="Times" w:hAnsi="Times" w:cs="Times"/>
          <w:iCs/>
          <w:color w:val="000000"/>
          <w:sz w:val="22"/>
          <w:szCs w:val="22"/>
        </w:rPr>
        <w:t xml:space="preserve"> 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this year (or other years within your memory).  What, in your judgment, are its strengths and weaknesses?  What would you like to see done, or done differently</w:t>
      </w:r>
      <w:r w:rsidRPr="000A0544">
        <w:rPr>
          <w:rFonts w:ascii="Times" w:eastAsia="Times" w:hAnsi="Times" w:cs="Times"/>
          <w:sz w:val="22"/>
          <w:szCs w:val="22"/>
        </w:rPr>
        <w:t>?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If you served on the staff, comment (discreetly) on what was best/worst about the process of getting 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>SAGA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's work done</w:t>
      </w:r>
      <w:r w:rsidRPr="000A0544">
        <w:rPr>
          <w:rFonts w:ascii="Times" w:eastAsia="Times" w:hAnsi="Times" w:cs="Times"/>
          <w:sz w:val="22"/>
          <w:szCs w:val="22"/>
        </w:rPr>
        <w:t>?</w:t>
      </w:r>
    </w:p>
    <w:p w14:paraId="0000001F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2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3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4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5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6" w14:textId="3767E352" w:rsidR="00634374" w:rsidRPr="000A0544" w:rsidRDefault="009548A3" w:rsidP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>Please name two or three Augustana teachers who could be consulted about you and your work here.</w:t>
      </w:r>
    </w:p>
    <w:p w14:paraId="2788A44C" w14:textId="77777777" w:rsidR="000A0544" w:rsidRPr="000A0544" w:rsidRDefault="000A0544" w:rsidP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7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8" w14:textId="152D1720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7DDCF572" w14:textId="20C119EA" w:rsidR="000A0544" w:rsidRPr="000A0544" w:rsidRDefault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2B0BF775" w14:textId="77777777" w:rsidR="000A0544" w:rsidRPr="000A0544" w:rsidRDefault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2D" w14:textId="27C2AC21" w:rsidR="000A054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>You may use a separate sheet to answer these questions in more detail or to describe any other qualifications you have that might be relevant to this p</w:t>
      </w:r>
      <w:r w:rsidRPr="000A0544">
        <w:rPr>
          <w:rFonts w:ascii="Times" w:eastAsia="Times" w:hAnsi="Times" w:cs="Times"/>
          <w:sz w:val="22"/>
          <w:szCs w:val="22"/>
        </w:rPr>
        <w:t>osition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.  On the back of this form you will find a brief editor–in–chief job description.</w:t>
      </w:r>
    </w:p>
    <w:p w14:paraId="72524487" w14:textId="77777777" w:rsidR="000A0544" w:rsidRDefault="000A0544">
      <w:pP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br w:type="page"/>
      </w:r>
    </w:p>
    <w:p w14:paraId="1E88434A" w14:textId="77777777" w:rsidR="000A0544" w:rsidRDefault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</w:p>
    <w:p w14:paraId="0000002F" w14:textId="591BE760" w:rsidR="0063437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Editor–in–chief of 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>SAGA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is the only position for which applications are sought in the year preceding the assignment.  The editor–in–chief's responsibility is to see that 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>SAGA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is published </w:t>
      </w:r>
      <w:r w:rsidRPr="000A0544">
        <w:rPr>
          <w:rFonts w:ascii="Times" w:eastAsia="Times" w:hAnsi="Times" w:cs="Times"/>
          <w:sz w:val="22"/>
          <w:szCs w:val="22"/>
        </w:rPr>
        <w:t>annually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and that it is high quality both in content and in editorial procedures and practices.</w:t>
      </w:r>
    </w:p>
    <w:p w14:paraId="00000030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31" w14:textId="711F00B7" w:rsidR="0063437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 xml:space="preserve">SAGA 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is a student magazine, so students make nearly all the decisions and do nearly all the work.  The faculty advisors (Rebecca Wee</w:t>
      </w:r>
      <w:r w:rsidR="00726C6B">
        <w:rPr>
          <w:rFonts w:ascii="Times" w:eastAsia="Times" w:hAnsi="Times" w:cs="Times"/>
          <w:color w:val="000000"/>
          <w:sz w:val="22"/>
          <w:szCs w:val="22"/>
        </w:rPr>
        <w:t>,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Kelly Daniels</w:t>
      </w:r>
      <w:r w:rsidR="00726C6B">
        <w:rPr>
          <w:rFonts w:ascii="Times" w:eastAsia="Times" w:hAnsi="Times" w:cs="Times"/>
          <w:color w:val="000000"/>
          <w:sz w:val="22"/>
          <w:szCs w:val="22"/>
        </w:rPr>
        <w:t>, and Kelvin Mason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) advise, and the editor reports regularly to the advisors to confirm that the work is being done in a timely manner.  The editor–in–chief is responsible for staff recruitment and selection (subject to review by the advisor), and for ensuring that the staff is working effectively and </w:t>
      </w:r>
      <w:r w:rsidRPr="000A0544">
        <w:rPr>
          <w:rFonts w:ascii="Times" w:eastAsia="Times" w:hAnsi="Times" w:cs="Times"/>
          <w:sz w:val="22"/>
          <w:szCs w:val="22"/>
        </w:rPr>
        <w:t>equitably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>.</w:t>
      </w:r>
    </w:p>
    <w:p w14:paraId="00000032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</w:p>
    <w:p w14:paraId="00000033" w14:textId="77777777" w:rsidR="00634374" w:rsidRPr="000A0544" w:rsidRDefault="009548A3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2"/>
          <w:szCs w:val="22"/>
        </w:rPr>
      </w:pPr>
      <w:r w:rsidRPr="000A0544">
        <w:rPr>
          <w:rFonts w:ascii="Times" w:eastAsia="Times" w:hAnsi="Times" w:cs="Times"/>
          <w:color w:val="000000"/>
          <w:sz w:val="22"/>
          <w:szCs w:val="22"/>
        </w:rPr>
        <w:t>Typically, each year</w:t>
      </w:r>
      <w:r w:rsidRPr="000A0544">
        <w:rPr>
          <w:rFonts w:ascii="Times" w:eastAsia="Times" w:hAnsi="Times" w:cs="Times"/>
          <w:sz w:val="22"/>
          <w:szCs w:val="22"/>
        </w:rPr>
        <w:t>’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s staff </w:t>
      </w:r>
      <w:r w:rsidRPr="000A0544">
        <w:rPr>
          <w:rFonts w:ascii="Times" w:eastAsia="Times" w:hAnsi="Times" w:cs="Times"/>
          <w:sz w:val="22"/>
          <w:szCs w:val="22"/>
        </w:rPr>
        <w:t>has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some freedom in arrangements and job descriptions.  Decisions begin and end with the editor–in–chief, and the editor–in–chief and the staff have an obligation to make decisions and to manage </w:t>
      </w:r>
      <w:r w:rsidRPr="000A0544">
        <w:rPr>
          <w:rFonts w:ascii="Times" w:eastAsia="Times" w:hAnsi="Times" w:cs="Times"/>
          <w:i/>
          <w:color w:val="000000"/>
          <w:sz w:val="22"/>
          <w:szCs w:val="22"/>
        </w:rPr>
        <w:t>SAGA</w:t>
      </w:r>
      <w:r w:rsidRPr="000A0544">
        <w:rPr>
          <w:rFonts w:ascii="Times" w:eastAsia="Times" w:hAnsi="Times" w:cs="Times"/>
          <w:color w:val="000000"/>
          <w:sz w:val="22"/>
          <w:szCs w:val="22"/>
        </w:rPr>
        <w:t xml:space="preserve"> equitably and honestly, as a showcase for the best work--the best writing most especially--being done at Augustana.</w:t>
      </w:r>
    </w:p>
    <w:p w14:paraId="00000034" w14:textId="77777777" w:rsidR="00634374" w:rsidRPr="000A0544" w:rsidRDefault="0063437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2"/>
          <w:szCs w:val="22"/>
        </w:rPr>
      </w:pPr>
    </w:p>
    <w:p w14:paraId="00000035" w14:textId="7ED92565" w:rsidR="00634374" w:rsidRPr="000A0544" w:rsidRDefault="00634374" w:rsidP="000A0544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z w:val="28"/>
          <w:szCs w:val="28"/>
        </w:rPr>
      </w:pPr>
    </w:p>
    <w:sectPr w:rsidR="00634374" w:rsidRPr="000A0544">
      <w:headerReference w:type="default" r:id="rId6"/>
      <w:pgSz w:w="12240" w:h="15840"/>
      <w:pgMar w:top="432" w:right="1152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FA24" w14:textId="77777777" w:rsidR="00625E64" w:rsidRDefault="00625E64">
      <w:r>
        <w:separator/>
      </w:r>
    </w:p>
  </w:endnote>
  <w:endnote w:type="continuationSeparator" w:id="0">
    <w:p w14:paraId="569D22AB" w14:textId="77777777" w:rsidR="00625E64" w:rsidRDefault="006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90187" w14:textId="77777777" w:rsidR="00625E64" w:rsidRDefault="00625E64">
      <w:r>
        <w:separator/>
      </w:r>
    </w:p>
  </w:footnote>
  <w:footnote w:type="continuationSeparator" w:id="0">
    <w:p w14:paraId="07B094A2" w14:textId="77777777" w:rsidR="00625E64" w:rsidRDefault="0062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6" w14:textId="52A4235E" w:rsidR="00634374" w:rsidRPr="000A0544" w:rsidRDefault="000A0544" w:rsidP="000A0544">
    <w:pPr>
      <w:pBdr>
        <w:top w:val="nil"/>
        <w:left w:val="nil"/>
        <w:bottom w:val="nil"/>
        <w:right w:val="nil"/>
        <w:between w:val="nil"/>
      </w:pBdr>
      <w:jc w:val="center"/>
      <w:rPr>
        <w:rFonts w:ascii="Times" w:eastAsia="Times" w:hAnsi="Times" w:cs="Times"/>
        <w:color w:val="000000"/>
        <w:sz w:val="28"/>
        <w:szCs w:val="28"/>
      </w:rPr>
    </w:pPr>
    <w:r>
      <w:rPr>
        <w:rFonts w:ascii="Times" w:eastAsia="Times" w:hAnsi="Times" w:cs="Times"/>
        <w:b/>
        <w:color w:val="000000"/>
        <w:sz w:val="28"/>
        <w:szCs w:val="28"/>
      </w:rPr>
      <w:t xml:space="preserve">APPLICATION to be EDITOR–IN–CHIEF of </w:t>
    </w:r>
    <w:r>
      <w:rPr>
        <w:rFonts w:ascii="Times" w:eastAsia="Times" w:hAnsi="Times" w:cs="Times"/>
        <w:b/>
        <w:i/>
        <w:color w:val="000000"/>
        <w:sz w:val="28"/>
        <w:szCs w:val="28"/>
      </w:rPr>
      <w:t>SAGA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374"/>
    <w:rsid w:val="000A0544"/>
    <w:rsid w:val="002F7C87"/>
    <w:rsid w:val="005D3A35"/>
    <w:rsid w:val="00625E64"/>
    <w:rsid w:val="00634374"/>
    <w:rsid w:val="00726C6B"/>
    <w:rsid w:val="0089068E"/>
    <w:rsid w:val="009548A3"/>
    <w:rsid w:val="00E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CC16"/>
  <w15:docId w15:val="{4865404B-B932-4C89-97E6-EBA4590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A0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544"/>
  </w:style>
  <w:style w:type="paragraph" w:styleId="Footer">
    <w:name w:val="footer"/>
    <w:basedOn w:val="Normal"/>
    <w:link w:val="FooterChar"/>
    <w:uiPriority w:val="99"/>
    <w:unhideWhenUsed/>
    <w:rsid w:val="000A0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Rode', DaeNia L</dc:creator>
  <cp:lastModifiedBy>Kelly Daniels</cp:lastModifiedBy>
  <cp:revision>5</cp:revision>
  <dcterms:created xsi:type="dcterms:W3CDTF">2019-04-24T19:05:00Z</dcterms:created>
  <dcterms:modified xsi:type="dcterms:W3CDTF">2020-06-05T15:50:00Z</dcterms:modified>
</cp:coreProperties>
</file>